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21" w:rsidRDefault="00A67E21" w:rsidP="00A67E21">
      <w:pPr>
        <w:pStyle w:val="Default"/>
        <w:ind w:firstLine="709"/>
      </w:pPr>
    </w:p>
    <w:p w:rsidR="00A67E21" w:rsidRDefault="00A67E21" w:rsidP="00A67E21">
      <w:pPr>
        <w:pStyle w:val="Default"/>
        <w:spacing w:line="360" w:lineRule="exact"/>
        <w:ind w:firstLine="709"/>
        <w:jc w:val="center"/>
        <w:rPr>
          <w:b/>
          <w:bCs/>
          <w:sz w:val="28"/>
          <w:szCs w:val="28"/>
        </w:rPr>
      </w:pPr>
      <w:r w:rsidRPr="00A67E21">
        <w:rPr>
          <w:b/>
          <w:bCs/>
          <w:sz w:val="28"/>
          <w:szCs w:val="28"/>
        </w:rPr>
        <w:t xml:space="preserve">Условия оказания услуги по организации перевозки </w:t>
      </w:r>
      <w:r>
        <w:rPr>
          <w:b/>
          <w:bCs/>
          <w:sz w:val="28"/>
          <w:szCs w:val="28"/>
        </w:rPr>
        <w:br/>
      </w:r>
      <w:r w:rsidRPr="00A67E21">
        <w:rPr>
          <w:b/>
          <w:bCs/>
          <w:sz w:val="28"/>
          <w:szCs w:val="28"/>
        </w:rPr>
        <w:t xml:space="preserve">автомобильным и морским транспортом </w:t>
      </w:r>
      <w:r>
        <w:rPr>
          <w:b/>
          <w:bCs/>
          <w:sz w:val="28"/>
          <w:szCs w:val="28"/>
        </w:rPr>
        <w:br/>
      </w:r>
      <w:r w:rsidRPr="00A67E21">
        <w:rPr>
          <w:b/>
          <w:bCs/>
          <w:sz w:val="28"/>
          <w:szCs w:val="28"/>
        </w:rPr>
        <w:t xml:space="preserve">на территорию Крымского федерального округа </w:t>
      </w:r>
      <w:r>
        <w:rPr>
          <w:b/>
          <w:bCs/>
          <w:sz w:val="28"/>
          <w:szCs w:val="28"/>
        </w:rPr>
        <w:br/>
      </w:r>
      <w:r w:rsidRPr="00A67E21">
        <w:rPr>
          <w:b/>
          <w:bCs/>
          <w:sz w:val="28"/>
          <w:szCs w:val="28"/>
        </w:rPr>
        <w:t>и в обратном направлении</w:t>
      </w:r>
    </w:p>
    <w:p w:rsidR="00A67E21" w:rsidRPr="00A67E21" w:rsidRDefault="00A67E21" w:rsidP="00A67E21">
      <w:pPr>
        <w:pStyle w:val="Default"/>
        <w:spacing w:line="360" w:lineRule="exact"/>
        <w:ind w:firstLine="709"/>
        <w:jc w:val="center"/>
        <w:rPr>
          <w:sz w:val="28"/>
          <w:szCs w:val="28"/>
        </w:rPr>
      </w:pPr>
    </w:p>
    <w:p w:rsidR="00A67E21" w:rsidRPr="00A67E21" w:rsidRDefault="00A67E21" w:rsidP="00A67E21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A67E21">
        <w:rPr>
          <w:sz w:val="28"/>
          <w:szCs w:val="28"/>
        </w:rPr>
        <w:t xml:space="preserve">1. Перевозка пассажиров в прямом смешанном сообщении осуществляется автомобильным и морским транспортом. </w:t>
      </w:r>
    </w:p>
    <w:p w:rsidR="00A67E21" w:rsidRPr="00A67E21" w:rsidRDefault="00A67E21" w:rsidP="00A67E21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A67E21">
        <w:rPr>
          <w:sz w:val="28"/>
          <w:szCs w:val="28"/>
        </w:rPr>
        <w:t>2. Организацию перевозок в прямом смешанном сообщении осуществляет Автономная некоммерческая организация «</w:t>
      </w:r>
      <w:r w:rsidR="003E1924">
        <w:rPr>
          <w:sz w:val="28"/>
          <w:szCs w:val="28"/>
        </w:rPr>
        <w:t>Единая транспортная дирекция</w:t>
      </w:r>
      <w:r w:rsidRPr="00A67E21">
        <w:rPr>
          <w:sz w:val="28"/>
          <w:szCs w:val="28"/>
        </w:rPr>
        <w:t xml:space="preserve">». </w:t>
      </w:r>
    </w:p>
    <w:p w:rsidR="00D330C7" w:rsidRPr="00D330C7" w:rsidRDefault="00A67E21" w:rsidP="00A67E21">
      <w:pPr>
        <w:pStyle w:val="Default"/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A67E21">
        <w:rPr>
          <w:sz w:val="28"/>
          <w:szCs w:val="28"/>
        </w:rPr>
        <w:t xml:space="preserve">3. </w:t>
      </w:r>
      <w:r w:rsidRPr="00D330C7">
        <w:rPr>
          <w:sz w:val="28"/>
          <w:szCs w:val="28"/>
        </w:rPr>
        <w:t xml:space="preserve">Оформление </w:t>
      </w:r>
      <w:r w:rsidR="00D330C7" w:rsidRPr="00D330C7">
        <w:rPr>
          <w:sz w:val="28"/>
          <w:szCs w:val="28"/>
        </w:rPr>
        <w:t xml:space="preserve">Талона на автобус/паром можно приобрести </w:t>
      </w:r>
      <w:r w:rsidR="00D330C7" w:rsidRPr="00D330C7">
        <w:rPr>
          <w:b/>
          <w:sz w:val="28"/>
          <w:szCs w:val="28"/>
        </w:rPr>
        <w:t>не</w:t>
      </w:r>
      <w:r w:rsidRPr="00D330C7">
        <w:rPr>
          <w:b/>
          <w:bCs/>
          <w:sz w:val="28"/>
          <w:szCs w:val="28"/>
        </w:rPr>
        <w:t xml:space="preserve"> </w:t>
      </w:r>
      <w:r w:rsidR="00D330C7" w:rsidRPr="00D330C7">
        <w:rPr>
          <w:b/>
          <w:bCs/>
          <w:sz w:val="28"/>
          <w:szCs w:val="28"/>
        </w:rPr>
        <w:t xml:space="preserve">ранее </w:t>
      </w:r>
      <w:r w:rsidR="00B017EB" w:rsidRPr="00D330C7">
        <w:rPr>
          <w:b/>
          <w:bCs/>
          <w:sz w:val="28"/>
          <w:szCs w:val="28"/>
        </w:rPr>
        <w:t>6</w:t>
      </w:r>
      <w:r w:rsidR="009B29DA">
        <w:rPr>
          <w:b/>
          <w:bCs/>
          <w:sz w:val="28"/>
          <w:szCs w:val="28"/>
        </w:rPr>
        <w:t>5</w:t>
      </w:r>
      <w:r w:rsidR="00D330C7" w:rsidRPr="00D330C7">
        <w:rPr>
          <w:b/>
          <w:bCs/>
          <w:sz w:val="28"/>
          <w:szCs w:val="28"/>
        </w:rPr>
        <w:t> </w:t>
      </w:r>
      <w:r w:rsidRPr="00D330C7">
        <w:rPr>
          <w:b/>
          <w:bCs/>
          <w:sz w:val="28"/>
          <w:szCs w:val="28"/>
        </w:rPr>
        <w:t xml:space="preserve">суток </w:t>
      </w:r>
      <w:r w:rsidR="00D330C7" w:rsidRPr="00D330C7">
        <w:rPr>
          <w:b/>
          <w:bCs/>
          <w:sz w:val="28"/>
          <w:szCs w:val="28"/>
        </w:rPr>
        <w:t>до начала перевозки автомобильным и морским транспортом.</w:t>
      </w:r>
    </w:p>
    <w:p w:rsidR="00D330C7" w:rsidRPr="00D330C7" w:rsidRDefault="00D330C7" w:rsidP="00A67E21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A67E21">
        <w:rPr>
          <w:sz w:val="28"/>
          <w:szCs w:val="28"/>
        </w:rPr>
        <w:t xml:space="preserve">Оформление и возврат </w:t>
      </w:r>
      <w:r>
        <w:rPr>
          <w:sz w:val="28"/>
          <w:szCs w:val="28"/>
        </w:rPr>
        <w:t>Т</w:t>
      </w:r>
      <w:r w:rsidRPr="00A67E21">
        <w:rPr>
          <w:sz w:val="28"/>
          <w:szCs w:val="28"/>
        </w:rPr>
        <w:t xml:space="preserve">алонов в прямом смешанном сообщении производится </w:t>
      </w:r>
      <w:r w:rsidRPr="00D330C7">
        <w:rPr>
          <w:bCs/>
          <w:sz w:val="28"/>
          <w:szCs w:val="28"/>
        </w:rPr>
        <w:t>одновременно с оформлением и во</w:t>
      </w:r>
      <w:r>
        <w:rPr>
          <w:bCs/>
          <w:sz w:val="28"/>
          <w:szCs w:val="28"/>
        </w:rPr>
        <w:t>звратом проездного документа на </w:t>
      </w:r>
      <w:r w:rsidRPr="00D330C7">
        <w:rPr>
          <w:bCs/>
          <w:sz w:val="28"/>
          <w:szCs w:val="28"/>
        </w:rPr>
        <w:t>железнодорожную перевозку</w:t>
      </w:r>
      <w:r w:rsidRPr="00D330C7">
        <w:rPr>
          <w:sz w:val="28"/>
          <w:szCs w:val="28"/>
        </w:rPr>
        <w:t xml:space="preserve">. Оформление прекращается </w:t>
      </w:r>
      <w:r>
        <w:rPr>
          <w:bCs/>
          <w:sz w:val="28"/>
          <w:szCs w:val="28"/>
        </w:rPr>
        <w:t>за 24 часа до </w:t>
      </w:r>
      <w:r w:rsidRPr="00D330C7">
        <w:rPr>
          <w:bCs/>
          <w:sz w:val="28"/>
          <w:szCs w:val="28"/>
        </w:rPr>
        <w:t>прибытия поезда на станции Краснодар или Анапа</w:t>
      </w:r>
      <w:bookmarkStart w:id="0" w:name="_GoBack"/>
      <w:bookmarkEnd w:id="0"/>
      <w:r w:rsidRPr="00D330C7">
        <w:rPr>
          <w:sz w:val="28"/>
          <w:szCs w:val="28"/>
        </w:rPr>
        <w:t>.</w:t>
      </w:r>
    </w:p>
    <w:p w:rsidR="00A67E21" w:rsidRPr="00A67E21" w:rsidRDefault="00D330C7" w:rsidP="00A67E21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A67E21" w:rsidRPr="00A67E21">
        <w:rPr>
          <w:sz w:val="28"/>
          <w:szCs w:val="28"/>
        </w:rPr>
        <w:t xml:space="preserve">Оформление транспортного документа производится за наличный, безналичный расчеты, в том </w:t>
      </w:r>
      <w:proofErr w:type="gramStart"/>
      <w:r w:rsidR="00A67E21" w:rsidRPr="00A67E21">
        <w:rPr>
          <w:sz w:val="28"/>
          <w:szCs w:val="28"/>
        </w:rPr>
        <w:t>числе</w:t>
      </w:r>
      <w:proofErr w:type="gramEnd"/>
      <w:r w:rsidR="00A67E21" w:rsidRPr="00A67E21">
        <w:rPr>
          <w:sz w:val="28"/>
          <w:szCs w:val="28"/>
        </w:rPr>
        <w:t xml:space="preserve"> по платежным картам. </w:t>
      </w:r>
      <w:r>
        <w:rPr>
          <w:i/>
          <w:iCs/>
          <w:sz w:val="28"/>
          <w:szCs w:val="28"/>
        </w:rPr>
        <w:t>Оформление льготных и </w:t>
      </w:r>
      <w:r w:rsidR="00A67E21" w:rsidRPr="00A67E21">
        <w:rPr>
          <w:i/>
          <w:iCs/>
          <w:sz w:val="28"/>
          <w:szCs w:val="28"/>
        </w:rPr>
        <w:t>безденежных перевозок не осуществляется</w:t>
      </w:r>
      <w:r w:rsidR="00A67E21" w:rsidRPr="00A67E21">
        <w:rPr>
          <w:sz w:val="28"/>
          <w:szCs w:val="28"/>
        </w:rPr>
        <w:t xml:space="preserve">, кроме безденежного транспортного документа на ребенка до 5 лет, с занятием отдельного места </w:t>
      </w:r>
    </w:p>
    <w:p w:rsidR="00A67E21" w:rsidRPr="00A67E21" w:rsidRDefault="00A67E21" w:rsidP="00A67E21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A67E21">
        <w:rPr>
          <w:sz w:val="28"/>
          <w:szCs w:val="28"/>
        </w:rPr>
        <w:t xml:space="preserve">5. </w:t>
      </w:r>
      <w:r w:rsidRPr="00A67E21">
        <w:rPr>
          <w:b/>
          <w:bCs/>
          <w:sz w:val="28"/>
          <w:szCs w:val="28"/>
        </w:rPr>
        <w:t xml:space="preserve">Возврат денежных средств </w:t>
      </w:r>
      <w:r w:rsidRPr="00A67E21">
        <w:rPr>
          <w:sz w:val="28"/>
          <w:szCs w:val="28"/>
        </w:rPr>
        <w:t xml:space="preserve">за неиспользованный посадочный талон осуществляется не позднее, чем за 12 часов до начала перевозки в прямом смешанном сообщении </w:t>
      </w:r>
    </w:p>
    <w:p w:rsidR="00A67E21" w:rsidRPr="00A67E21" w:rsidRDefault="0087197C" w:rsidP="00A67E21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7E21" w:rsidRPr="00A67E21">
        <w:rPr>
          <w:sz w:val="28"/>
          <w:szCs w:val="28"/>
        </w:rPr>
        <w:t xml:space="preserve">. Пассажир имеет </w:t>
      </w:r>
      <w:r w:rsidR="00A67E21" w:rsidRPr="00A67E21">
        <w:rPr>
          <w:b/>
          <w:bCs/>
          <w:sz w:val="28"/>
          <w:szCs w:val="28"/>
        </w:rPr>
        <w:t>право бесплатного провоза с собой кроме мелких вещей ручной клади не более 36 кг</w:t>
      </w:r>
      <w:r w:rsidR="00A67E21" w:rsidRPr="00A67E21">
        <w:rPr>
          <w:sz w:val="28"/>
          <w:szCs w:val="28"/>
        </w:rPr>
        <w:t xml:space="preserve">, размер которой по сумме трех измерений не превышает 180см. </w:t>
      </w:r>
    </w:p>
    <w:p w:rsidR="00A67E21" w:rsidRPr="00A67E21" w:rsidRDefault="00A67E21" w:rsidP="00A67E21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A67E21">
        <w:rPr>
          <w:sz w:val="28"/>
          <w:szCs w:val="28"/>
        </w:rPr>
        <w:t xml:space="preserve">В счет установленной нормы провоза ручной клади пассажиру разрешается перевозить при себе в разобранном и упакованном виде детские коляски, байдарки, велосипеды без мотора, если они по своим размерам могут быть помещены на местах, предназначенных для размещения ручной клади. </w:t>
      </w:r>
    </w:p>
    <w:p w:rsidR="00A67E21" w:rsidRPr="00A67E21" w:rsidRDefault="0087197C" w:rsidP="00A67E21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67E21" w:rsidRPr="00A67E21">
        <w:rPr>
          <w:sz w:val="28"/>
          <w:szCs w:val="28"/>
        </w:rPr>
        <w:t xml:space="preserve">. </w:t>
      </w:r>
      <w:r w:rsidR="00A67E21" w:rsidRPr="00A67E21">
        <w:rPr>
          <w:b/>
          <w:bCs/>
          <w:sz w:val="28"/>
          <w:szCs w:val="28"/>
        </w:rPr>
        <w:t>Перевозка мелких домашних животных</w:t>
      </w:r>
      <w:r w:rsidR="00A67E21" w:rsidRPr="00A67E21">
        <w:rPr>
          <w:sz w:val="28"/>
          <w:szCs w:val="28"/>
        </w:rPr>
        <w:t xml:space="preserve">, собак и птиц допускается сверх установленной нормы провоза ручной клади. </w:t>
      </w:r>
    </w:p>
    <w:p w:rsidR="00A67E21" w:rsidRPr="00A67E21" w:rsidRDefault="00A67E21" w:rsidP="00A67E21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A67E21">
        <w:rPr>
          <w:sz w:val="28"/>
          <w:szCs w:val="28"/>
        </w:rPr>
        <w:t xml:space="preserve">Мелкие домашние животные, собаки и птицы перевозятся в ящиках, корзинах, клетках, контейнерах, которые должны помещаться на местах, предназначенных для размещения ручной клади. </w:t>
      </w:r>
    </w:p>
    <w:p w:rsidR="00A67E21" w:rsidRPr="00A67E21" w:rsidRDefault="00A67E21" w:rsidP="00A67E21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A67E21">
        <w:rPr>
          <w:sz w:val="28"/>
          <w:szCs w:val="28"/>
        </w:rPr>
        <w:t xml:space="preserve">За провоз мелких домашних животных, собак и птиц владелец несет имущественную ответственность в соответствии с законодательством Российской Федерации. </w:t>
      </w:r>
    </w:p>
    <w:p w:rsidR="00A67E21" w:rsidRDefault="00A67E21" w:rsidP="00A67E21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A67E21">
        <w:rPr>
          <w:sz w:val="28"/>
          <w:szCs w:val="28"/>
        </w:rPr>
        <w:t xml:space="preserve">При перевозке мелких домашних животных, собак и птиц их владельцы или сопровождающие должны обеспечить соблюдение санитарно-гигиенического режима. </w:t>
      </w:r>
    </w:p>
    <w:p w:rsidR="00A67E21" w:rsidRPr="00A67E21" w:rsidRDefault="00A67E21" w:rsidP="00A67E21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A67E21">
        <w:rPr>
          <w:sz w:val="28"/>
          <w:szCs w:val="28"/>
        </w:rPr>
        <w:lastRenderedPageBreak/>
        <w:t xml:space="preserve">Не разрешается перевозка в качестве ручной клади диких животных. </w:t>
      </w:r>
    </w:p>
    <w:p w:rsidR="000C15DD" w:rsidRPr="007053B3" w:rsidRDefault="0087197C" w:rsidP="00A67E21">
      <w:pPr>
        <w:spacing w:after="0" w:line="360" w:lineRule="exac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</w:t>
      </w:r>
      <w:r w:rsidR="00A67E21" w:rsidRPr="00A67E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7E21" w:rsidRPr="007053B3">
        <w:rPr>
          <w:rFonts w:ascii="Times New Roman" w:hAnsi="Times New Roman" w:cs="Times New Roman"/>
          <w:sz w:val="28"/>
          <w:szCs w:val="28"/>
        </w:rPr>
        <w:t xml:space="preserve">Организация перевозок пассажиров железнодорожным транспортом осуществляется в соответствии с </w:t>
      </w:r>
      <w:r w:rsidR="00A67E21" w:rsidRPr="007053B3">
        <w:rPr>
          <w:rFonts w:ascii="Times New Roman" w:hAnsi="Times New Roman" w:cs="Times New Roman"/>
          <w:bCs/>
          <w:sz w:val="28"/>
          <w:szCs w:val="28"/>
        </w:rPr>
        <w:t>Правилами перевозок пассажиров</w:t>
      </w:r>
      <w:r w:rsidR="00A67E21" w:rsidRPr="007053B3">
        <w:rPr>
          <w:rFonts w:ascii="Times New Roman" w:hAnsi="Times New Roman" w:cs="Times New Roman"/>
          <w:sz w:val="28"/>
          <w:szCs w:val="28"/>
        </w:rPr>
        <w:t>, багажа</w:t>
      </w:r>
      <w:r w:rsidR="007053B3" w:rsidRPr="007053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7E21" w:rsidRPr="007053B3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="00A67E21" w:rsidRPr="007053B3">
        <w:rPr>
          <w:rFonts w:ascii="Times New Roman" w:hAnsi="Times New Roman" w:cs="Times New Roman"/>
          <w:sz w:val="28"/>
          <w:szCs w:val="28"/>
        </w:rPr>
        <w:t xml:space="preserve"> железнодорожн</w:t>
      </w:r>
      <w:r w:rsidR="007053B3" w:rsidRPr="007053B3">
        <w:rPr>
          <w:rFonts w:ascii="Times New Roman" w:hAnsi="Times New Roman" w:cs="Times New Roman"/>
          <w:sz w:val="28"/>
          <w:szCs w:val="28"/>
        </w:rPr>
        <w:t>ы</w:t>
      </w:r>
      <w:r w:rsidR="00A67E21" w:rsidRPr="007053B3">
        <w:rPr>
          <w:rFonts w:ascii="Times New Roman" w:hAnsi="Times New Roman" w:cs="Times New Roman"/>
          <w:sz w:val="28"/>
          <w:szCs w:val="28"/>
        </w:rPr>
        <w:t>м транспорт</w:t>
      </w:r>
      <w:r w:rsidR="007053B3" w:rsidRPr="007053B3">
        <w:rPr>
          <w:rFonts w:ascii="Times New Roman" w:hAnsi="Times New Roman" w:cs="Times New Roman"/>
          <w:sz w:val="28"/>
          <w:szCs w:val="28"/>
        </w:rPr>
        <w:t>ом</w:t>
      </w:r>
      <w:r w:rsidR="00A67E21" w:rsidRPr="007053B3">
        <w:rPr>
          <w:rFonts w:ascii="Times New Roman" w:hAnsi="Times New Roman" w:cs="Times New Roman"/>
          <w:sz w:val="28"/>
          <w:szCs w:val="28"/>
        </w:rPr>
        <w:t xml:space="preserve">, утвержденных приказом </w:t>
      </w:r>
      <w:r w:rsidR="007053B3" w:rsidRPr="007053B3">
        <w:rPr>
          <w:rFonts w:ascii="Times New Roman" w:hAnsi="Times New Roman" w:cs="Times New Roman"/>
          <w:sz w:val="28"/>
          <w:szCs w:val="28"/>
        </w:rPr>
        <w:t>Минтранса</w:t>
      </w:r>
      <w:r w:rsidR="00A67E21" w:rsidRPr="007053B3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7053B3" w:rsidRPr="007053B3">
        <w:rPr>
          <w:rFonts w:ascii="Times New Roman" w:hAnsi="Times New Roman" w:cs="Times New Roman"/>
          <w:sz w:val="28"/>
          <w:szCs w:val="28"/>
        </w:rPr>
        <w:t>19</w:t>
      </w:r>
      <w:r w:rsidR="00A67E21" w:rsidRPr="007053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53B3" w:rsidRPr="007053B3">
        <w:rPr>
          <w:rFonts w:ascii="Times New Roman" w:hAnsi="Times New Roman" w:cs="Times New Roman"/>
          <w:bCs/>
          <w:sz w:val="28"/>
          <w:szCs w:val="28"/>
        </w:rPr>
        <w:t xml:space="preserve">декабря </w:t>
      </w:r>
      <w:r w:rsidR="00A67E21" w:rsidRPr="007053B3">
        <w:rPr>
          <w:rFonts w:ascii="Times New Roman" w:hAnsi="Times New Roman" w:cs="Times New Roman"/>
          <w:bCs/>
          <w:sz w:val="28"/>
          <w:szCs w:val="28"/>
        </w:rPr>
        <w:t>20</w:t>
      </w:r>
      <w:r w:rsidR="007053B3" w:rsidRPr="007053B3">
        <w:rPr>
          <w:rFonts w:ascii="Times New Roman" w:hAnsi="Times New Roman" w:cs="Times New Roman"/>
          <w:bCs/>
          <w:sz w:val="28"/>
          <w:szCs w:val="28"/>
        </w:rPr>
        <w:t>13</w:t>
      </w:r>
      <w:r w:rsidR="00A67E21" w:rsidRPr="007053B3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7053B3" w:rsidRPr="007053B3">
        <w:rPr>
          <w:rFonts w:ascii="Times New Roman" w:hAnsi="Times New Roman" w:cs="Times New Roman"/>
          <w:bCs/>
          <w:sz w:val="28"/>
          <w:szCs w:val="28"/>
        </w:rPr>
        <w:t>473</w:t>
      </w:r>
      <w:r w:rsidR="00A67E21" w:rsidRPr="007053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7E21" w:rsidRPr="007053B3">
        <w:rPr>
          <w:rFonts w:ascii="Times New Roman" w:hAnsi="Times New Roman" w:cs="Times New Roman"/>
          <w:sz w:val="28"/>
          <w:szCs w:val="28"/>
        </w:rPr>
        <w:t xml:space="preserve">и </w:t>
      </w:r>
      <w:r w:rsidR="00A67E21" w:rsidRPr="007053B3">
        <w:rPr>
          <w:rFonts w:ascii="Times New Roman" w:hAnsi="Times New Roman" w:cs="Times New Roman"/>
          <w:bCs/>
          <w:sz w:val="28"/>
          <w:szCs w:val="28"/>
        </w:rPr>
        <w:t>Правилами оказания услуг по перевозкам на железнодорожном транспорте пассажиров</w:t>
      </w:r>
      <w:r w:rsidR="00A67E21" w:rsidRPr="007053B3">
        <w:rPr>
          <w:rFonts w:ascii="Times New Roman" w:hAnsi="Times New Roman" w:cs="Times New Roman"/>
          <w:sz w:val="28"/>
          <w:szCs w:val="28"/>
        </w:rPr>
        <w:t xml:space="preserve">, а также грузов, багажа и </w:t>
      </w:r>
      <w:proofErr w:type="spellStart"/>
      <w:r w:rsidR="00A67E21" w:rsidRPr="007053B3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="00A67E21" w:rsidRPr="007053B3">
        <w:rPr>
          <w:rFonts w:ascii="Times New Roman" w:hAnsi="Times New Roman" w:cs="Times New Roman"/>
          <w:sz w:val="28"/>
          <w:szCs w:val="28"/>
        </w:rPr>
        <w:t xml:space="preserve"> для личных, семейных, домашних и иных нужд, не связанных с осуществлением предпринимательской деятельности, утвержденных постановлением Правительства Российской Федерации</w:t>
      </w:r>
      <w:proofErr w:type="gramEnd"/>
      <w:r w:rsidR="00A67E21" w:rsidRPr="007053B3">
        <w:rPr>
          <w:rFonts w:ascii="Times New Roman" w:hAnsi="Times New Roman" w:cs="Times New Roman"/>
          <w:sz w:val="28"/>
          <w:szCs w:val="28"/>
        </w:rPr>
        <w:t xml:space="preserve"> </w:t>
      </w:r>
      <w:r w:rsidR="00A67E21" w:rsidRPr="007053B3">
        <w:rPr>
          <w:rFonts w:ascii="Times New Roman" w:hAnsi="Times New Roman" w:cs="Times New Roman"/>
          <w:bCs/>
          <w:sz w:val="28"/>
          <w:szCs w:val="28"/>
        </w:rPr>
        <w:t>№ 111 от 2 марта 2005 г.</w:t>
      </w:r>
    </w:p>
    <w:p w:rsidR="00A67E21" w:rsidRDefault="00A67E21" w:rsidP="00A67E21">
      <w:pPr>
        <w:spacing w:after="0" w:line="360" w:lineRule="exact"/>
        <w:ind w:firstLine="709"/>
        <w:jc w:val="both"/>
      </w:pPr>
    </w:p>
    <w:sectPr w:rsidR="00A67E21" w:rsidSect="00A67E2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E21"/>
    <w:rsid w:val="00061ECB"/>
    <w:rsid w:val="000663E3"/>
    <w:rsid w:val="001640B7"/>
    <w:rsid w:val="003E1924"/>
    <w:rsid w:val="00442C39"/>
    <w:rsid w:val="004A253C"/>
    <w:rsid w:val="005C5E5E"/>
    <w:rsid w:val="006D227B"/>
    <w:rsid w:val="006D2EC3"/>
    <w:rsid w:val="007053B3"/>
    <w:rsid w:val="0087197C"/>
    <w:rsid w:val="00926D97"/>
    <w:rsid w:val="00984F5A"/>
    <w:rsid w:val="009B29DA"/>
    <w:rsid w:val="009F3FDF"/>
    <w:rsid w:val="00A67E21"/>
    <w:rsid w:val="00B017EB"/>
    <w:rsid w:val="00B96C16"/>
    <w:rsid w:val="00D330C7"/>
    <w:rsid w:val="00D7531E"/>
    <w:rsid w:val="00DC46F2"/>
    <w:rsid w:val="00E5497C"/>
    <w:rsid w:val="00EA06AF"/>
    <w:rsid w:val="00FA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7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330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7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FPC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 Татьяна Юрьевна</dc:creator>
  <cp:lastModifiedBy>SMiroshkina</cp:lastModifiedBy>
  <cp:revision>3</cp:revision>
  <cp:lastPrinted>2017-03-21T09:19:00Z</cp:lastPrinted>
  <dcterms:created xsi:type="dcterms:W3CDTF">2017-04-12T11:14:00Z</dcterms:created>
  <dcterms:modified xsi:type="dcterms:W3CDTF">2017-04-12T11:16:00Z</dcterms:modified>
</cp:coreProperties>
</file>